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51" w:rsidRPr="00DB501B" w:rsidRDefault="00D14451" w:rsidP="00D14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01B">
        <w:rPr>
          <w:rFonts w:ascii="Times New Roman" w:hAnsi="Times New Roman" w:cs="Times New Roman"/>
          <w:b/>
          <w:sz w:val="36"/>
          <w:szCs w:val="36"/>
        </w:rPr>
        <w:t xml:space="preserve">Procedura przyprowadzania i odbierania dzieci </w:t>
      </w:r>
    </w:p>
    <w:p w:rsidR="00D14451" w:rsidRPr="00DB501B" w:rsidRDefault="00D14451" w:rsidP="00D14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01B">
        <w:rPr>
          <w:rFonts w:ascii="Times New Roman" w:hAnsi="Times New Roman" w:cs="Times New Roman"/>
          <w:b/>
          <w:sz w:val="36"/>
          <w:szCs w:val="36"/>
        </w:rPr>
        <w:t>z przedszkola w Dębnie</w:t>
      </w:r>
    </w:p>
    <w:p w:rsidR="00D14451" w:rsidRPr="00D14451" w:rsidRDefault="00D14451" w:rsidP="00D1445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14451" w:rsidRPr="00D14451" w:rsidTr="00D14451">
        <w:trPr>
          <w:tblCellSpacing w:w="15" w:type="dxa"/>
        </w:trPr>
        <w:tc>
          <w:tcPr>
            <w:tcW w:w="0" w:type="auto"/>
            <w:hideMark/>
          </w:tcPr>
          <w:p w:rsidR="00D14451" w:rsidRPr="00D14451" w:rsidRDefault="00D14451" w:rsidP="00D14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PRZYPROWADZANIE DZIECKA DO PRZEDSZKOLA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są przyprowadzane do przedszkola i odbierane z przedszkola przez rodziców (opiekunów prawnych). Są odpowiedzialni za ich bezpieczeństwo w drodze do przedszkola i z przedszkola do domu.</w:t>
            </w:r>
          </w:p>
          <w:p w:rsid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osobiście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owierzają dziecko nauczycielowi.</w:t>
            </w:r>
          </w:p>
          <w:p w:rsid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(opiekunowie prawni) przyprowadzają dziecko do sali zbiorczej zgodnie z umową o świadczenie usług przedszkolnych zawartych z przedszkolem.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przyjmujący dziecko pod opiekę od rodziców zobowiązany jest zwrócić uwagę na wnoszone przez dziecko zabawki i przedmioty – czy są one bezpieczne i nie stwarzają zagrożenia.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(opiekunowie prawni) zobowiązani są przyprowadzać do przedszkola dzieci zdrowe i czyste.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 chorego lub podejrzanego o chorobę nie należy przyprowadzać do przedszkola. Dzieci np. zakatarzone, przeziębione, kaszlące nie mogą przebywać w grupie z dziećmi zdrowymi.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ma prawo poprosić rodzica o dostarczenie zaświadczenia lekarskiego o braku przeciwwskazań do uczęszczania dziecka do przedszkola.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mają obowiązek zgłaszania wszelkich poważnych dolegliwości dziecka i udzielania wyczerpujących informacji na ten temat. Alergie pokarmowe, wziewne należy zgłaszać wyłącznie pisemnie, dołączając zaświadczenie lekarskie.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każdej nieobecności dziecka spowodowanej chorobą zakaźną rodzice zobowiązani są do przedłożenia zaświadczenia lekarskiego potwierdzającego zakończenie leczenia.</w:t>
            </w:r>
          </w:p>
          <w:p w:rsidR="00D14451" w:rsidRPr="00D14451" w:rsidRDefault="00D14451" w:rsidP="00D14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ODBIERANIE DZIECKA Z PRZEDSZKOLA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mogą być przyprowadzane i odbierane przez inne </w:t>
            </w:r>
            <w:r w:rsidRPr="00D1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dorosłe upoważnione na piśmie przez rodziców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(opiekunów prawnych), zdolne do podejmowania czynności prawnych. Upoważnienie pozostaje w dokumentacji przedszkola. Może ono zostać w każdej chwili odwołane lub zmienione.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upoważnienia do odbioru dziecka z przedszkola stanowi </w:t>
            </w:r>
            <w:r w:rsidRPr="00D1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załącznik nr 1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niniejszej procedury.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(opiekunowie prawni) ponoszą odpowiedzialność prawną za bezpieczeństwo dziecka odebranego z przedszkola przez upoważnioną przez nich osobę.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dziecko będzie się opierało, płakało lub z innych przyczyn nie będzie chciało wyjść z przedszkola z osobą upoważnioną przez rodziców, dziecko nadal pozostanie pod opieką nauczyciela, a dyrektor lub (w przypadku jego nieobecności) nauczyciel niezwłocznie skontaktuje się telefonicznie z rodzicami w celu ustalenia dalszego postępowania.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dziecka osobie upoważnionej przez rodziców nastąpi po wcześniejszym okazaniu przez taką osobę dowodu osobistego – nauczyciel zobowiązany jest do wylegitymowania tej osoby.</w:t>
            </w:r>
          </w:p>
          <w:p w:rsid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telefonicznej prośby rodzica, upoważnienia słownego, nauczyciel zobowiązany jest wykonać telefon sprawdzający do rodzica i potwierdzić 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wcześniejszą informację. 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każdej grupy jest zobowiązany do prowadzenia ewidencji adresów zamieszkania, miejsca pracy i numerów kontaktowych rodziców, prawnych opiekunów dzieci oraz osób upoważnionych pisemnie przez rodziców do odbioru dziecka.</w:t>
            </w:r>
          </w:p>
          <w:p w:rsid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Odbiór 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następuje  zgodnie z umową zawartą między przedszkolem, a rodzicami, dotyczącą czasu pobytu dziecka w przedszkolu.</w:t>
            </w:r>
          </w:p>
          <w:p w:rsid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 powinien nie tylko wiedzieć, ale także widzieć, kto odbiera dziecko z przedszkola. 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może odmówić wydania dziecka w przypadku, gdy stan osoby odbierającej dziecko wskazuje na spożycie alkoholu czy zachowanie agresywne. W takim przypadku personel przedszkola ma obowiązek zatrzymać dziecko w przedszkolu do czasu wyjaśnienia sprawy. W takich okolicznościach nauczyciel zobowiązany jest skontaktować się z drugim rodzicem lub osobą upoważnioną przez rodziców. O zaistniałym fakcie powinien zostać poinformowany dyrektor lub jego zastępca.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Życzenie rodziców dotyczące nieodbierania dziecka przez jednego z rodziców musi być poświadczone przez orzeczenie sądowe.</w:t>
            </w:r>
          </w:p>
          <w:p w:rsidR="00D14451" w:rsidRPr="00D14451" w:rsidRDefault="00D14451" w:rsidP="00D14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POSTĘPOWANIE W SYTUACJI NIEODEBRANIA DZIECKA Z PRZEDSZKOLA LUB ZGŁOSZENIA SIĘ PO DZIECKO OSOBY NIEMOGĄCEJ SPRAWOWAĆ OPIEKI</w:t>
            </w:r>
          </w:p>
          <w:p w:rsidR="002851EF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powinny być odbierane z przedszkola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  zawartą między przedszkolem, a rodzicami</w:t>
            </w:r>
            <w:r w:rsidR="002851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dotyczącą czasu pobytu dziecka w przedszkolu.</w:t>
            </w:r>
          </w:p>
          <w:p w:rsid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braku możliwości odbioru dziecka z przedszkola (w godzinach pracy przedszkola – sytuacje losowe) rodzice lub opiekunowie zobowiązani są do poinformowania o zaistniałej sytuacji oraz do uzgodnienia innego sposobu odbioru dziecka.</w:t>
            </w:r>
            <w:r w:rsidR="002851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851EF" w:rsidRPr="00D14451" w:rsidRDefault="002851EF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wyczerpania wszelkich możliwości odbioru dziecka przez rodziców (prawnych opiekunów) lub osób upoważnionych pisemnie, nauczyciel ma obowiązek powiadomić o zaistniałej sytuacji dyrektora przedszkola lub jego zastępcę oraz skontaktować się z policją.</w:t>
            </w:r>
          </w:p>
          <w:p w:rsidR="002851EF" w:rsidRPr="00D14451" w:rsidRDefault="00D14451" w:rsidP="002851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przebiegu zaistniałej sytuacji nauczyciel sporządza protokół zdarzenia podpisany przez świadków, który zostaje przekazany do wiadomości dyrektora, Rady Pedagogicznej i Rady Rodziców.</w:t>
            </w:r>
          </w:p>
          <w:p w:rsidR="00D14451" w:rsidRPr="00D14451" w:rsidRDefault="00D14451" w:rsidP="00D14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POSTANOWIENIA KOŃCOWE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procedurą przyprowadzania i odbierania dzieci z przedszkola zostają zapoznani wszyscy pracownicy przedszkola.</w:t>
            </w:r>
            <w:r w:rsidR="002851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Potwierdzenia stanowią podpisy pracowników w protokole dotyczącym zaznajomienia się  z procedurą oraz listy obecności rodziców na zebraniach organizacyjnych. Procedura zostaje także udostępniona do wiadomości rodziców </w:t>
            </w:r>
            <w:r w:rsidR="00E51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tablicy ogłoszeń dla rodziców oraz na stronie internetowej przedszkola.</w:t>
            </w:r>
          </w:p>
          <w:p w:rsidR="00D14451" w:rsidRPr="00D14451" w:rsidRDefault="00D14451" w:rsidP="00D1445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Procedura obowiązuje wszystkich pracowników przedszkola, rodziców dzieci uczęszczających do przedszkola oraz osoby przez nich upoważnione do odbioru dzieci.</w:t>
            </w:r>
          </w:p>
          <w:p w:rsidR="002851EF" w:rsidRPr="00D14451" w:rsidRDefault="00D14451" w:rsidP="002851EF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Procedura </w:t>
            </w:r>
            <w:r w:rsidR="002851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została zaktualizowana 09.2017r. , zatwierdzona przez Radę Pedagogiczną w dniu 14.09.2017r. oraz Radę Rodziców w dniu 14.09.2017r. </w:t>
            </w:r>
          </w:p>
          <w:p w:rsidR="00D14451" w:rsidRPr="00D14451" w:rsidRDefault="00D14451" w:rsidP="002851EF">
            <w:pPr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2D88" w:rsidRDefault="00D14451">
      <w:r w:rsidRPr="00D144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E42D88" w:rsidSect="00E4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429"/>
    <w:multiLevelType w:val="multilevel"/>
    <w:tmpl w:val="B454A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069"/>
        </w:tabs>
        <w:ind w:left="106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451"/>
    <w:rsid w:val="002851EF"/>
    <w:rsid w:val="00D14451"/>
    <w:rsid w:val="00DB501B"/>
    <w:rsid w:val="00E42D88"/>
    <w:rsid w:val="00E5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4451"/>
    <w:rPr>
      <w:b/>
      <w:bCs/>
    </w:rPr>
  </w:style>
  <w:style w:type="character" w:styleId="Uwydatnienie">
    <w:name w:val="Emphasis"/>
    <w:basedOn w:val="Domylnaczcionkaakapitu"/>
    <w:uiPriority w:val="20"/>
    <w:qFormat/>
    <w:rsid w:val="00D14451"/>
    <w:rPr>
      <w:i/>
      <w:iCs/>
    </w:rPr>
  </w:style>
  <w:style w:type="character" w:customStyle="1" w:styleId="articleseparator">
    <w:name w:val="article_separator"/>
    <w:basedOn w:val="Domylnaczcionkaakapitu"/>
    <w:rsid w:val="00D1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2017-10-08T16:58:00Z</dcterms:created>
  <dcterms:modified xsi:type="dcterms:W3CDTF">2017-10-08T17:21:00Z</dcterms:modified>
</cp:coreProperties>
</file>