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4F" w:rsidRPr="008C5B4F" w:rsidRDefault="008C5B4F" w:rsidP="008C5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C5B4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Procedura dotycząca zdrowych i bezpiecznych</w:t>
      </w:r>
      <w:r w:rsidRPr="00C967B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  <w:r w:rsidRPr="008C5B4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warunków przebywania dzieci w przedszkolu,</w:t>
      </w:r>
      <w:r w:rsidRPr="00C967B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  <w:r w:rsidRPr="008C5B4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w</w:t>
      </w:r>
      <w:r w:rsidRPr="00C967B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  <w:r w:rsidRPr="008C5B4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szczególności przyprowadzania dzieci</w:t>
      </w:r>
      <w:r w:rsidRPr="00C967B1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  <w:r w:rsidRPr="008C5B4F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zdrowych do przedszkola</w:t>
      </w:r>
    </w:p>
    <w:p w:rsidR="008C5B4F" w:rsidRPr="00C967B1" w:rsidRDefault="008C5B4F" w:rsidP="008C5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C967B1" w:rsidRPr="00C967B1" w:rsidRDefault="00C967B1" w:rsidP="008C5B4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C967B1" w:rsidRPr="00C967B1" w:rsidRDefault="00C967B1" w:rsidP="008C5B4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8C5B4F" w:rsidRPr="00C967B1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8C5B4F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Podstawa prawna</w:t>
      </w:r>
      <w:r w:rsidRPr="00C967B1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: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67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Ustawa z dnia 26 stycznia 1982r 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67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Karta Nauczyciela ( Dz. U. z 2006r, nr 97, poz. 674 z </w:t>
      </w:r>
      <w:proofErr w:type="spellStart"/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późn</w:t>
      </w:r>
      <w:proofErr w:type="spellEnd"/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proofErr w:type="spellStart"/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zm</w:t>
      </w:r>
      <w:proofErr w:type="spellEnd"/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),</w:t>
      </w:r>
    </w:p>
    <w:p w:rsidR="008C5B4F" w:rsidRPr="00C967B1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67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Ustawa z dnia 6 września 2001 r. o chorobach zakaźnych i zakażeniach.</w:t>
      </w:r>
      <w:r w:rsidRPr="00C967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C967B1"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Dz. U. z 2001 </w:t>
      </w:r>
      <w:proofErr w:type="spellStart"/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proofErr w:type="spellEnd"/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nr 126, poz.1384 ze zm.), </w:t>
      </w:r>
    </w:p>
    <w:p w:rsidR="008C5B4F" w:rsidRPr="00C967B1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67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Rozporządzenie Ministra Edukacji Narodowej z dnia 21 maja 2001 r. w sprawie ramowych statutów publicznego przedszkola oraz publicznych szkół (Dz. U. z 2001, Nr 61, poz. 624, z 2002 r. Nr 10, poz. 96, z 2003 r. Nr 146,</w:t>
      </w:r>
      <w:r w:rsidRPr="00C967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poz.1416, z 2004 r. Nr 66, poz.606; z 2005 r. Nr 10, poz.75 oraz z 2007r. Nr 35, poz.222, ze </w:t>
      </w:r>
      <w:proofErr w:type="spellStart"/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zm</w:t>
      </w:r>
      <w:proofErr w:type="spellEnd"/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), </w:t>
      </w:r>
    </w:p>
    <w:p w:rsidR="008C5B4F" w:rsidRPr="00C967B1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67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Rozporządzenie </w:t>
      </w:r>
      <w:proofErr w:type="spellStart"/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MENiS</w:t>
      </w:r>
      <w:proofErr w:type="spellEnd"/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dnia 31 grudnia 2002r. w sp</w:t>
      </w:r>
      <w:r w:rsidRPr="00C967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rawie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bezpieczeństwa i higieny w publicznych i niepublicznych szkołach i placówkach (Dz. U. z 2003r. Nr 6, poz. 69) </w:t>
      </w:r>
    </w:p>
    <w:p w:rsidR="008C5B4F" w:rsidRPr="00C967B1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67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Statut Przedszkola , 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967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Stanowisko Ministra Zdrowia w sprawie możliwości podawania leków dzieciom przez nauczycieli w szkole i przedszkolu z dnia 29.10.2010.</w:t>
      </w:r>
    </w:p>
    <w:p w:rsidR="008C5B4F" w:rsidRPr="00C967B1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967B1" w:rsidRPr="00C967B1" w:rsidRDefault="00C967B1" w:rsidP="00C967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967B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1.</w:t>
      </w:r>
      <w:r w:rsidR="008C5B4F" w:rsidRPr="00C967B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Cel procedury</w:t>
      </w:r>
    </w:p>
    <w:p w:rsidR="00C967B1" w:rsidRPr="00C967B1" w:rsidRDefault="00C967B1" w:rsidP="00C96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Zapewnienie zdrowych i bezpiecznych warunków przebywania, w tym ochrona 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zdrowia dziecka w przedszkolu.</w:t>
      </w:r>
    </w:p>
    <w:p w:rsidR="00C967B1" w:rsidRDefault="00C967B1" w:rsidP="008C5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2. Zakres procedury</w:t>
      </w:r>
    </w:p>
    <w:p w:rsidR="00C967B1" w:rsidRPr="008C5B4F" w:rsidRDefault="00C967B1" w:rsidP="008C5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Dokument reguluje zasady bezpiecznego i higienicznego pobytu dziecka w</w:t>
      </w:r>
      <w:r w:rsidR="00C967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przedszkolu, sposoby</w:t>
      </w:r>
      <w:r w:rsidR="00C967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monitorowania oraz uprawnienia i obowiązki nauczycieli oraz </w:t>
      </w:r>
      <w:r w:rsidR="00C967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rodziców w stosunku do chorych dzieci.</w:t>
      </w:r>
    </w:p>
    <w:p w:rsidR="00C967B1" w:rsidRDefault="00C967B1" w:rsidP="008C5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3. Definicja przedmiotu procedury </w:t>
      </w:r>
    </w:p>
    <w:p w:rsidR="00C967B1" w:rsidRPr="008C5B4F" w:rsidRDefault="00C967B1" w:rsidP="008C5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Przyprowadzanie do przedszkola dzieci zdrowych</w:t>
      </w:r>
      <w:r w:rsidR="00C967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oddanie pod opiekę nauczycielki.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Odebranie przez rodzica dziecka z przedszkola w przypadku złego samopoczucia lub pogorszenia stanu zdrowia</w:t>
      </w:r>
    </w:p>
    <w:p w:rsidR="00C967B1" w:rsidRDefault="00C967B1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967B1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4. Kogo dotyczy</w:t>
      </w:r>
      <w:r w:rsidR="00C967B1" w:rsidRPr="00C967B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8C5B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procedura?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Do przestrzegania procedury zobowiązani są rodzice, opiekunowie prawni, osoby upoważnione</w:t>
      </w:r>
      <w:r w:rsidR="00C967B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i pracownicy przedszkola.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 xml:space="preserve">5. Obowiązki, odpowiedzialność, upoważnienia osób realizujących zadanie, 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które jest przedmiotem procedury</w:t>
      </w:r>
    </w:p>
    <w:p w:rsidR="00C967B1" w:rsidRDefault="00C967B1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Rodzice (prawni opiekunowie):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C967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przyprowadzają do przedszkola dzieci zdrowe, bez objawów chorobowych i urazów</w:t>
      </w:r>
      <w:r w:rsidR="004976D5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C967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odbierają dzieci z przedszkola, w przypadku pogorszenia stanu zdrowia, w 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ustalonym przez procedurę trybie, 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C967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upoważniają pisemnie inne osoby do odbierania dziecka z przedszkola, 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C967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podają prawidłow</w:t>
      </w:r>
      <w:r w:rsidR="004976D5">
        <w:rPr>
          <w:rFonts w:ascii="Times New Roman" w:eastAsia="Times New Roman" w:hAnsi="Times New Roman" w:cs="Times New Roman"/>
          <w:sz w:val="28"/>
          <w:szCs w:val="28"/>
          <w:lang w:eastAsia="pl-PL"/>
        </w:rPr>
        <w:t>y i aktualny telefon kontaktowy,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C967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odpowiadają za zdrowie i</w:t>
      </w:r>
      <w:r w:rsidR="004976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bezpieczeństwo swojego dziecka w drodze do szkoły i z powrotem,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C967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stosują</w:t>
      </w:r>
      <w:r w:rsidR="004976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 do obowiązujących procedur.</w:t>
      </w:r>
    </w:p>
    <w:p w:rsidR="00C967B1" w:rsidRDefault="00C967B1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Nauczycielki:</w:t>
      </w:r>
    </w:p>
    <w:p w:rsidR="004976D5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C967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informują rodziców o stanie zdrowia i samopoczucia dziecka</w:t>
      </w:r>
      <w:r w:rsidR="004976D5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C967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powiadamiają telefonicznie rodzi</w:t>
      </w:r>
      <w:r w:rsidR="004976D5">
        <w:rPr>
          <w:rFonts w:ascii="Times New Roman" w:eastAsia="Times New Roman" w:hAnsi="Times New Roman" w:cs="Times New Roman"/>
          <w:sz w:val="28"/>
          <w:szCs w:val="28"/>
          <w:lang w:eastAsia="pl-PL"/>
        </w:rPr>
        <w:t>ców o złym samopoczuciu dziecka,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C967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sprawdzają na bieżąco zgodność podanych danych kontaktowych</w:t>
      </w:r>
      <w:r w:rsidR="004976D5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C967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prowadzą działania prozdrowotne</w:t>
      </w:r>
      <w:r w:rsidR="004976D5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C967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stosują się do obowiązujących procedur</w:t>
      </w:r>
      <w:r w:rsidR="004976D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C967B1" w:rsidRDefault="00C967B1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Dyrektor</w:t>
      </w:r>
      <w:r w:rsidR="00C967B1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:</w:t>
      </w:r>
      <w:r w:rsidRPr="008C5B4F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C967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zapewnia bezpieczne i higieniczne</w:t>
      </w:r>
      <w:r w:rsidR="00C967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warunki pobytu w placówce, a także bezpieczne i higieniczne warunki uczestnictwa w zajęcia</w:t>
      </w:r>
      <w:r w:rsidR="004976D5">
        <w:rPr>
          <w:rFonts w:ascii="Times New Roman" w:eastAsia="Times New Roman" w:hAnsi="Times New Roman" w:cs="Times New Roman"/>
          <w:sz w:val="28"/>
          <w:szCs w:val="28"/>
          <w:lang w:eastAsia="pl-PL"/>
        </w:rPr>
        <w:t>ch organizowanych poza obiektem,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C967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wypracowuje wspólni</w:t>
      </w:r>
      <w:r w:rsidR="004976D5">
        <w:rPr>
          <w:rFonts w:ascii="Times New Roman" w:eastAsia="Times New Roman" w:hAnsi="Times New Roman" w:cs="Times New Roman"/>
          <w:sz w:val="28"/>
          <w:szCs w:val="28"/>
          <w:lang w:eastAsia="pl-PL"/>
        </w:rPr>
        <w:t>e z radą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pedagogiczną uregulowania dotyczące bezpiecznego pobytu dziecka w przedszkolu</w:t>
      </w:r>
      <w:r w:rsidR="004976D5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C967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monitoruje realizację zadań związanych z zapewnieniem bezpieczeństwa dzieciom, w tym ochronę zdrowia dzieci</w:t>
      </w:r>
      <w:r w:rsidR="004976D5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C967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podejmuje starania w celu zorganizowania w przedszkolu profilaktycznej opieki zdrowotnej dla dzieci.</w:t>
      </w:r>
    </w:p>
    <w:p w:rsidR="00C967B1" w:rsidRDefault="00C967B1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5B4F" w:rsidRPr="00C967B1" w:rsidRDefault="00C967B1" w:rsidP="008C5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967B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6. </w:t>
      </w:r>
      <w:r w:rsidR="008C5B4F" w:rsidRPr="008C5B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Opis procedury</w:t>
      </w:r>
    </w:p>
    <w:p w:rsidR="00C967B1" w:rsidRPr="008C5B4F" w:rsidRDefault="00C967B1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1.Rodzice przyprowadzają do przedszkola </w:t>
      </w:r>
      <w:r w:rsidRPr="008C5B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TYLKO DZIECI ZDROWE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2.Dziecka chorego lub z podejrzeniem choroby </w:t>
      </w:r>
      <w:r w:rsidRPr="008C5B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NIE NALEŻY</w:t>
      </w:r>
      <w:r w:rsidR="00C967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przyprowadzać do przedszkola. Dzieci z wyraźnymi objawami chorobowymi (np. zakatarzone, 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przeziębione, kaszlące, z gorączką, wysypką, </w:t>
      </w:r>
      <w:r w:rsidR="00C967B1">
        <w:rPr>
          <w:rFonts w:ascii="Times New Roman" w:eastAsia="Times New Roman" w:hAnsi="Times New Roman" w:cs="Times New Roman"/>
          <w:sz w:val="28"/>
          <w:szCs w:val="28"/>
          <w:lang w:eastAsia="pl-PL"/>
        </w:rPr>
        <w:t>itp.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) nie mogą przebywać w grupie z dziećmi zdrowymi.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3.W stanach infekcji, chorób skórny</w:t>
      </w:r>
      <w:r w:rsidR="00C967B1">
        <w:rPr>
          <w:rFonts w:ascii="Times New Roman" w:eastAsia="Times New Roman" w:hAnsi="Times New Roman" w:cs="Times New Roman"/>
          <w:sz w:val="28"/>
          <w:szCs w:val="28"/>
          <w:lang w:eastAsia="pl-PL"/>
        </w:rPr>
        <w:t>ch, zakaźnych oraz po urazach (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złamania, 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zabi</w:t>
      </w:r>
      <w:r w:rsidR="004976D5">
        <w:rPr>
          <w:rFonts w:ascii="Times New Roman" w:eastAsia="Times New Roman" w:hAnsi="Times New Roman" w:cs="Times New Roman"/>
          <w:sz w:val="28"/>
          <w:szCs w:val="28"/>
          <w:lang w:eastAsia="pl-PL"/>
        </w:rPr>
        <w:t>egi chirurgiczne i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inne) dziecko </w:t>
      </w:r>
      <w:r w:rsidRPr="008C5B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NIE MOŻE UCZĘSZCZAĆ</w:t>
      </w:r>
      <w:r w:rsidR="00C967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do przedszkola do czasu całkowitego wyleczenia.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4.Rodzice mają obowiązek zgłaszania wszelkich poważnych dolegliwości i chorób zakaźnych dziecka oraz udzielania nauczycielowi wyczerpujących informacji na ten temat.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5.</w:t>
      </w:r>
      <w:r w:rsidR="00C967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Nauczyciele na bieżąco podają rodzicom informację o samopoczuciu dziecka lub zauważonych zmianach w zachowaniu w czasie pobytu w przedszkolu.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6. W czasie pobytu dziecka w placówce, w przypadku zaobserwowania, 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wystąpienia lub zgłoszenia przez dziecko niepokojących objawów i</w:t>
      </w:r>
      <w:r w:rsidR="00C967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złego samopoczucia, stanowiącego zagrożenie dla prawidłowego funkcjonowania samego dziecka ora</w:t>
      </w:r>
      <w:r w:rsidR="004976D5">
        <w:rPr>
          <w:rFonts w:ascii="Times New Roman" w:eastAsia="Times New Roman" w:hAnsi="Times New Roman" w:cs="Times New Roman"/>
          <w:sz w:val="28"/>
          <w:szCs w:val="28"/>
          <w:lang w:eastAsia="pl-PL"/>
        </w:rPr>
        <w:t>z innych dzieci w przedszkolu (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m.in. uporczywy kaszel, uporczywy katar, wymioty, biegunka, ból brzucha, ból ucha, wysypka niewiadomego pochodzenia, podwyższona temperatura, urazy i inne) </w:t>
      </w:r>
      <w:r w:rsidRPr="008C5B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NAUCZYCIEL MA OBOWIĄZEK POWIADOMIENIA</w:t>
      </w:r>
      <w:r w:rsidR="00C967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telefonicznego rodzica/opiekuna prawnego oraz poinformowania dyrektora o stanie zdrowia dziecka.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7.</w:t>
      </w:r>
      <w:r w:rsidR="00C967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 otrzymaniu od nauczyciela lub dyrektora informacji o stanie zdrowia dziecka, </w:t>
      </w:r>
      <w:r w:rsidRPr="008C5B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RODZIC JEST ZOBOWIĄZANY DO NIEZWŁOCZNEGO ODEBRANIA</w:t>
      </w:r>
      <w:r w:rsidR="00C967B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dziecka z przedszkola, ze wskazaniem konieczności konsultacji lekarskiej.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8.</w:t>
      </w:r>
      <w:r w:rsidR="004976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W sytuacji niemożności nawiązania kontaktu z rodzicami, nauczyciel lub dyrektor podejmują wszelkie dostępne czynności w celu nawiązania kontaktu z osobami upoważnionymi przez rodziców do odbioru dziecka.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9.</w:t>
      </w:r>
      <w:r w:rsidR="004976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sytuacjach nagłych, gdy stan zdrowia dziecka wymaga natychmiastowej 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interwencji lekarskiej, nauczyciel, dyrekto</w:t>
      </w:r>
      <w:r w:rsidR="00982797">
        <w:rPr>
          <w:rFonts w:ascii="Times New Roman" w:eastAsia="Times New Roman" w:hAnsi="Times New Roman" w:cs="Times New Roman"/>
          <w:sz w:val="28"/>
          <w:szCs w:val="28"/>
          <w:lang w:eastAsia="pl-PL"/>
        </w:rPr>
        <w:t>r są zobowiązani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podjęcia działań związanych z udzieleniem pomocy </w:t>
      </w:r>
      <w:proofErr w:type="spellStart"/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przedmedycznej</w:t>
      </w:r>
      <w:proofErr w:type="spellEnd"/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zakresie posiadanych umiejętności oraz wezwania Pogotowia Ratunkowego, a także zawiadomienia rodziców i dyrektora o zaistniałym zdarzeniu.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10.</w:t>
      </w:r>
      <w:r w:rsidR="004976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Po zakończeniu leczenia</w:t>
      </w:r>
      <w:r w:rsidR="004976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 powinien przedłożyć w przedszkolu</w:t>
      </w:r>
      <w:r w:rsidR="009827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zaświadczenie wystawione przez właściwego lekarza lub oświadczenie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potwierdzające zakończenie leczenia.</w:t>
      </w:r>
    </w:p>
    <w:p w:rsidR="008C5B4F" w:rsidRPr="008C5B4F" w:rsidRDefault="004976D5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11</w:t>
      </w:r>
      <w:r w:rsidR="008C5B4F"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.W przypadku wystąpienia u dziecka choroby zakaźnej przedszkole ma prawo 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żądać od rodzica, a</w:t>
      </w:r>
      <w:r w:rsidR="004976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rodzice są zobowiązani do przedłożenia zaświadczenia 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lekarskiego potwierdzającego zakończenie leczenia.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12.W przypadku stwierdzenia u dziecka alergii </w:t>
      </w:r>
      <w:r w:rsidR="004976D5">
        <w:rPr>
          <w:rFonts w:ascii="Times New Roman" w:eastAsia="Times New Roman" w:hAnsi="Times New Roman" w:cs="Times New Roman"/>
          <w:sz w:val="28"/>
          <w:szCs w:val="28"/>
          <w:lang w:eastAsia="pl-PL"/>
        </w:rPr>
        <w:t>różnego typu</w:t>
      </w:r>
      <w:r w:rsidR="006F4559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4976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rodzice są 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zobowiązani do przedłożenia zaświadczenia lekarskiego wskazującego rodzaj 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alergii.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13.</w:t>
      </w:r>
      <w:r w:rsidR="004976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Stwierdzone alergie pokarmowe i związane z tym szczególne wymagania 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żywieniowe należy zgłaszać wyłącznie pisemnie, z zaświadczeniem lekarskim.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14.W przedszkolu nie podaje się dzieciom żadnych leków</w:t>
      </w:r>
      <w:r w:rsidR="004976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4976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doustnych,</w:t>
      </w:r>
      <w:r w:rsidR="004976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wziewnych oraz w postaci zastrzyków, maści i</w:t>
      </w:r>
      <w:r w:rsidR="004976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żelu.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15. Przyprowadzenie dziecka do przedszkola jest równoznaczne z wyrażeniem 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zgody rodziców na udział dziecka we wszystkich zajęciach, spacerach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i wycieczkach. Przedszkole, zgodnie z obowiązującym prawem,</w:t>
      </w:r>
      <w:r w:rsidR="004976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nie spełnia życzeń rodziców, aby dzieci po przebytych chorobach i dłuższej nieobecności nie wychodziły na powietrze i nie uczestniczyły w spacerach i zabawach w ogrodzie przedszkoln</w:t>
      </w:r>
      <w:r w:rsidR="006F4559">
        <w:rPr>
          <w:rFonts w:ascii="Times New Roman" w:eastAsia="Times New Roman" w:hAnsi="Times New Roman" w:cs="Times New Roman"/>
          <w:sz w:val="28"/>
          <w:szCs w:val="28"/>
          <w:lang w:eastAsia="pl-PL"/>
        </w:rPr>
        <w:t>ym (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nie ma możliwości pozostawienia dziecka lub części grupy w sali).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16.</w:t>
      </w:r>
      <w:r w:rsidR="004976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Pomieszczenia przedszkola, w których odbywają się zajęcia, wietrzy się 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dokładnie w czasie pobytu dzieci na powietrzu, a w razie potrzeby także w czasie zajęć.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17.</w:t>
      </w:r>
      <w:r w:rsidR="004976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Ubiór dziecka oraz obuwie zmienne, powinny być wygodne, praktyczne, 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bezpieczne oraz dostosowane do warunków atmosferycznych, w tym umożliwiające codzienny pobyt dziecka na powietrzu. Wskazane jest, szczególnie w grupach </w:t>
      </w:r>
      <w:r w:rsidR="004976D5">
        <w:rPr>
          <w:rFonts w:ascii="Times New Roman" w:eastAsia="Times New Roman" w:hAnsi="Times New Roman" w:cs="Times New Roman"/>
          <w:sz w:val="28"/>
          <w:szCs w:val="28"/>
          <w:lang w:eastAsia="pl-PL"/>
        </w:rPr>
        <w:t>młodszych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pozostawienie przez rodziców w szatni „zapasowych” części garderoby.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18. W trosce o zdrowie i bezpieczeństwo wszystkich wychowanków przedszkola, Rodzice i personel placówki są zobligowani do współpracy oraz wzajemnego poszanowania praw i obowiązków wszystkich podmiotów niniejszej procedury.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19.</w:t>
      </w:r>
      <w:r w:rsidR="004976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Procedura obowiązuje w równym stopniu wszystkich rodziców/opiekunów prawnych oraz wszystkich pracowników przedszkola.</w:t>
      </w:r>
    </w:p>
    <w:p w:rsidR="004976D5" w:rsidRDefault="004976D5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976D5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Tryb dokonywania zmian w procedurze</w:t>
      </w:r>
    </w:p>
    <w:p w:rsidR="004976D5" w:rsidRPr="004976D5" w:rsidRDefault="004976D5" w:rsidP="008C5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Zmian w niniejszej procedurze dokonuje dyrektor w formie pisemnej, po zasięgnięciu opinii Rady Pedagogicznej.</w:t>
      </w:r>
    </w:p>
    <w:p w:rsidR="008C5B4F" w:rsidRPr="008C5B4F" w:rsidRDefault="008C5B4F" w:rsidP="008C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C5B4F">
        <w:rPr>
          <w:rFonts w:ascii="Times New Roman" w:eastAsia="Times New Roman" w:hAnsi="Times New Roman" w:cs="Times New Roman"/>
          <w:sz w:val="28"/>
          <w:szCs w:val="28"/>
          <w:lang w:eastAsia="pl-PL"/>
        </w:rPr>
        <w:t>Procedura wchodzi w życie z dniem podpisania</w:t>
      </w:r>
      <w:r w:rsidRPr="00C967B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2B4435" w:rsidRPr="00C967B1" w:rsidRDefault="002B4435">
      <w:pPr>
        <w:rPr>
          <w:rFonts w:ascii="Times New Roman" w:hAnsi="Times New Roman" w:cs="Times New Roman"/>
          <w:sz w:val="28"/>
          <w:szCs w:val="28"/>
        </w:rPr>
      </w:pPr>
    </w:p>
    <w:sectPr w:rsidR="002B4435" w:rsidRPr="00C967B1" w:rsidSect="00C967B1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4B8D"/>
    <w:multiLevelType w:val="hybridMultilevel"/>
    <w:tmpl w:val="BCE42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53BC4"/>
    <w:multiLevelType w:val="hybridMultilevel"/>
    <w:tmpl w:val="F5F08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5B4F"/>
    <w:rsid w:val="002B4435"/>
    <w:rsid w:val="004976D5"/>
    <w:rsid w:val="006F4559"/>
    <w:rsid w:val="008C5B4F"/>
    <w:rsid w:val="00982797"/>
    <w:rsid w:val="00C9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1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1070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2017-09-16T13:46:00Z</dcterms:created>
  <dcterms:modified xsi:type="dcterms:W3CDTF">2017-09-16T14:15:00Z</dcterms:modified>
</cp:coreProperties>
</file>